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441" w:rsidRDefault="00B27302" w:rsidP="00AD6EE8">
      <w:pPr>
        <w:jc w:val="center"/>
        <w:rPr>
          <w:sz w:val="36"/>
          <w:szCs w:val="36"/>
        </w:rPr>
      </w:pPr>
      <w:r>
        <w:rPr>
          <w:sz w:val="36"/>
          <w:szCs w:val="36"/>
        </w:rPr>
        <w:t>Előadás és könyvbemutató</w:t>
      </w:r>
      <w:r w:rsidR="00BE34F9">
        <w:rPr>
          <w:sz w:val="36"/>
          <w:szCs w:val="36"/>
        </w:rPr>
        <w:t xml:space="preserve"> T</w:t>
      </w:r>
      <w:r w:rsidR="00AD6EE8">
        <w:rPr>
          <w:sz w:val="36"/>
          <w:szCs w:val="36"/>
        </w:rPr>
        <w:t>atabányán!</w:t>
      </w:r>
    </w:p>
    <w:p w:rsidR="00AD6EE8" w:rsidRDefault="00AD6EE8" w:rsidP="00AD6EE8">
      <w:pPr>
        <w:rPr>
          <w:sz w:val="24"/>
          <w:szCs w:val="24"/>
        </w:rPr>
      </w:pPr>
      <w:r>
        <w:rPr>
          <w:sz w:val="24"/>
          <w:szCs w:val="24"/>
        </w:rPr>
        <w:t xml:space="preserve">     Történelmi témájú előadás megtartására került sor 2014. október 29-én Tatabányán a Kertvárosi Bányász Művelődési Otthonban. </w:t>
      </w:r>
      <w:proofErr w:type="spellStart"/>
      <w:r>
        <w:rPr>
          <w:sz w:val="24"/>
          <w:szCs w:val="24"/>
        </w:rPr>
        <w:t>Cserényi-Zsitnyányi</w:t>
      </w:r>
      <w:proofErr w:type="spellEnd"/>
      <w:r>
        <w:rPr>
          <w:sz w:val="24"/>
          <w:szCs w:val="24"/>
        </w:rPr>
        <w:t xml:space="preserve"> Ildikó fiatal történész tartott értekezést „Kibányászott lignitbűnök” címmel. A rendezvényre 2</w:t>
      </w:r>
      <w:r w:rsidR="00BB6FE1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BB6FE1">
        <w:rPr>
          <w:sz w:val="24"/>
          <w:szCs w:val="24"/>
        </w:rPr>
        <w:t>en</w:t>
      </w:r>
      <w:r>
        <w:rPr>
          <w:sz w:val="24"/>
          <w:szCs w:val="24"/>
        </w:rPr>
        <w:t xml:space="preserve"> jöttek el.</w:t>
      </w:r>
    </w:p>
    <w:p w:rsidR="00AD6EE8" w:rsidRDefault="00AD6EE8" w:rsidP="00AD6EE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Cserényi-Zsitnyányi</w:t>
      </w:r>
      <w:proofErr w:type="spellEnd"/>
      <w:r>
        <w:rPr>
          <w:sz w:val="24"/>
          <w:szCs w:val="24"/>
        </w:rPr>
        <w:t xml:space="preserve"> Ildikó az Állambiztonsági Szolgálatok Történeti Levéltárában talált rá a „bányászakták” névre keresztelt, az 1951-1954-es időszakot felölelő, közel 16 000 oldalnyi iratanyagra, amelyet szorgos munkával áttanulmányozott, ki</w:t>
      </w:r>
      <w:r w:rsidR="00BE34F9">
        <w:rPr>
          <w:sz w:val="24"/>
          <w:szCs w:val="24"/>
        </w:rPr>
        <w:t>értékelt, rendszerbe foglalt és könyvet írt.</w:t>
      </w:r>
      <w:r>
        <w:rPr>
          <w:sz w:val="24"/>
          <w:szCs w:val="24"/>
        </w:rPr>
        <w:t xml:space="preserve"> Előadásában erről a munkáról számolt be</w:t>
      </w:r>
      <w:r w:rsidR="00F578A8">
        <w:rPr>
          <w:sz w:val="24"/>
          <w:szCs w:val="24"/>
        </w:rPr>
        <w:t xml:space="preserve"> a figyelmet lekötő stílusban,</w:t>
      </w:r>
      <w:r>
        <w:rPr>
          <w:sz w:val="24"/>
          <w:szCs w:val="24"/>
        </w:rPr>
        <w:t xml:space="preserve"> rendkívül jó előadókészséggel</w:t>
      </w:r>
      <w:r w:rsidR="00F578A8">
        <w:rPr>
          <w:sz w:val="24"/>
          <w:szCs w:val="24"/>
        </w:rPr>
        <w:t xml:space="preserve">. </w:t>
      </w:r>
    </w:p>
    <w:p w:rsidR="0082005B" w:rsidRDefault="00F578A8" w:rsidP="00AD6EE8">
      <w:pPr>
        <w:rPr>
          <w:sz w:val="24"/>
          <w:szCs w:val="24"/>
        </w:rPr>
      </w:pPr>
      <w:r>
        <w:rPr>
          <w:sz w:val="24"/>
          <w:szCs w:val="24"/>
        </w:rPr>
        <w:t xml:space="preserve">     Előadásából megtudhattuk, hogy az 50-es évek elején – a Rákosi korszakban – a szénbányászatra és annak szakmai</w:t>
      </w:r>
      <w:r w:rsidR="00CB6638">
        <w:rPr>
          <w:sz w:val="24"/>
          <w:szCs w:val="24"/>
        </w:rPr>
        <w:t xml:space="preserve"> irányítóira óriási terhet adtak</w:t>
      </w:r>
      <w:r>
        <w:rPr>
          <w:sz w:val="24"/>
          <w:szCs w:val="24"/>
        </w:rPr>
        <w:t>. A három</w:t>
      </w:r>
      <w:r w:rsidR="00BB6FE1">
        <w:rPr>
          <w:sz w:val="24"/>
          <w:szCs w:val="24"/>
        </w:rPr>
        <w:t>-</w:t>
      </w:r>
      <w:r>
        <w:rPr>
          <w:sz w:val="24"/>
          <w:szCs w:val="24"/>
        </w:rPr>
        <w:t xml:space="preserve"> és ötéves tervek szinte teljesíthetetlenné váltak. A sike</w:t>
      </w:r>
      <w:r w:rsidR="00404F26">
        <w:rPr>
          <w:sz w:val="24"/>
          <w:szCs w:val="24"/>
        </w:rPr>
        <w:t>rtelenség magyarázata és kivizsgálása politikai üggyé változott</w:t>
      </w:r>
      <w:r w:rsidR="00BB6FE1">
        <w:rPr>
          <w:sz w:val="24"/>
          <w:szCs w:val="24"/>
        </w:rPr>
        <w:t>,e</w:t>
      </w:r>
      <w:r w:rsidR="00404F26">
        <w:rPr>
          <w:sz w:val="24"/>
          <w:szCs w:val="24"/>
        </w:rPr>
        <w:t>zért kreálni kellet egy olyan ügyet, amelyben személyekre (nevezetesen bányamérnökökre</w:t>
      </w:r>
      <w:r w:rsidR="00C067B4">
        <w:rPr>
          <w:sz w:val="24"/>
          <w:szCs w:val="24"/>
        </w:rPr>
        <w:t>, geológusokra,</w:t>
      </w:r>
      <w:r w:rsidR="00B27302">
        <w:rPr>
          <w:sz w:val="24"/>
          <w:szCs w:val="24"/>
        </w:rPr>
        <w:t xml:space="preserve"> jogászokra,</w:t>
      </w:r>
      <w:r w:rsidR="00C067B4">
        <w:rPr>
          <w:sz w:val="24"/>
          <w:szCs w:val="24"/>
        </w:rPr>
        <w:t xml:space="preserve"> gazdasági szakemberekre</w:t>
      </w:r>
      <w:r w:rsidR="00404F26">
        <w:rPr>
          <w:sz w:val="24"/>
          <w:szCs w:val="24"/>
        </w:rPr>
        <w:t>) lehetett fogni, meg lehetett magyarázni a tervtől negatív irányba eltérő széntermelési mutatókat. 1951 májusától folytatott úgynevezett bizalmas nyomozás (megfigyelés)</w:t>
      </w:r>
      <w:r w:rsidR="00C067B4">
        <w:rPr>
          <w:sz w:val="24"/>
          <w:szCs w:val="24"/>
        </w:rPr>
        <w:t xml:space="preserve"> során elsőként 1952. augusztus 6-</w:t>
      </w:r>
      <w:r w:rsidR="00B27302">
        <w:rPr>
          <w:sz w:val="24"/>
          <w:szCs w:val="24"/>
        </w:rPr>
        <w:t>á</w:t>
      </w:r>
      <w:r w:rsidR="00C067B4">
        <w:rPr>
          <w:sz w:val="24"/>
          <w:szCs w:val="24"/>
        </w:rPr>
        <w:t>n tartóztatták le Vargha Bélát és három társát. Később még 9 szakember követte őket a fogdában. Ezzel elindult az úgynevezett „bányamérnökök pere”.</w:t>
      </w:r>
    </w:p>
    <w:p w:rsidR="00F578A8" w:rsidRDefault="0082005B" w:rsidP="00AD6EE8">
      <w:pPr>
        <w:rPr>
          <w:sz w:val="24"/>
          <w:szCs w:val="24"/>
        </w:rPr>
      </w:pPr>
      <w:r>
        <w:rPr>
          <w:sz w:val="24"/>
          <w:szCs w:val="24"/>
        </w:rPr>
        <w:t xml:space="preserve">     Ezen rövid híranyag keretében nem lehet az előadásban elhangzott és a könyvben közölt érdekes anyagot leírni. Viszont felhívjuk a figyelmet, hogy érdemes </w:t>
      </w:r>
      <w:r w:rsidR="00CB6638">
        <w:rPr>
          <w:sz w:val="24"/>
          <w:szCs w:val="24"/>
        </w:rPr>
        <w:t>a „Kibányászott lignitbűnök, - a</w:t>
      </w:r>
      <w:r>
        <w:rPr>
          <w:sz w:val="24"/>
          <w:szCs w:val="24"/>
        </w:rPr>
        <w:t xml:space="preserve"> Rákosi-korszak egy bányamérnökperének anatómiája” című könyvet elolvasni. Ennek a könyvnek a hátoldalán a következőket olvashatjuk: „A dokumentumkötet elsősorban arra vállalkozott, hogy a bányászakták segítségével folyamatában mutassa be az Államvédelmi Hatóság, majd az 1953 közepén megalakult Belügyminis</w:t>
      </w:r>
      <w:r w:rsidR="00CB6638">
        <w:rPr>
          <w:sz w:val="24"/>
          <w:szCs w:val="24"/>
        </w:rPr>
        <w:t>ztérium nyomozati módszereit”. A</w:t>
      </w:r>
      <w:r>
        <w:rPr>
          <w:sz w:val="24"/>
          <w:szCs w:val="24"/>
        </w:rPr>
        <w:t xml:space="preserve"> kötet első 49 oldala a szerző </w:t>
      </w:r>
      <w:r w:rsidR="001F3CCC">
        <w:rPr>
          <w:sz w:val="24"/>
          <w:szCs w:val="24"/>
        </w:rPr>
        <w:t>bevezető tanulmánya, elemző értékelése (erről szólt az előadás is). A többi 177 oldal a legjellemzőbb dokumentumok eredeti formában és tartalommal való közlése. A kötet végén olvashatunk egy igen érdekes „Kislexikont”</w:t>
      </w:r>
      <w:r w:rsidR="007C22C2">
        <w:rPr>
          <w:sz w:val="24"/>
          <w:szCs w:val="24"/>
        </w:rPr>
        <w:t xml:space="preserve"> az érintett</w:t>
      </w:r>
      <w:r w:rsidR="001F3CCC">
        <w:rPr>
          <w:sz w:val="24"/>
          <w:szCs w:val="24"/>
        </w:rPr>
        <w:t xml:space="preserve"> bányamérnökök, geológusok, jogászok</w:t>
      </w:r>
      <w:r w:rsidR="00CB6638">
        <w:rPr>
          <w:sz w:val="24"/>
          <w:szCs w:val="24"/>
        </w:rPr>
        <w:t>,</w:t>
      </w:r>
      <w:r w:rsidR="001F3CCC">
        <w:rPr>
          <w:sz w:val="24"/>
          <w:szCs w:val="24"/>
        </w:rPr>
        <w:t xml:space="preserve"> g</w:t>
      </w:r>
      <w:r w:rsidR="008F45CB">
        <w:rPr>
          <w:sz w:val="24"/>
          <w:szCs w:val="24"/>
        </w:rPr>
        <w:t>azdasági szakemberek életútjáról</w:t>
      </w:r>
      <w:r w:rsidR="001F3CCC">
        <w:rPr>
          <w:sz w:val="24"/>
          <w:szCs w:val="24"/>
        </w:rPr>
        <w:t>.</w:t>
      </w:r>
      <w:r w:rsidR="00C067B4">
        <w:rPr>
          <w:sz w:val="24"/>
          <w:szCs w:val="24"/>
        </w:rPr>
        <w:t xml:space="preserve"> </w:t>
      </w:r>
    </w:p>
    <w:p w:rsidR="007C22C2" w:rsidRDefault="00B27302" w:rsidP="00AD6EE8">
      <w:pPr>
        <w:rPr>
          <w:sz w:val="24"/>
          <w:szCs w:val="24"/>
        </w:rPr>
      </w:pPr>
      <w:r>
        <w:rPr>
          <w:sz w:val="24"/>
          <w:szCs w:val="24"/>
        </w:rPr>
        <w:t xml:space="preserve">     Az előadáshoz hárman (Szatmári Zsuzsanna</w:t>
      </w:r>
      <w:r w:rsidR="007C22C2">
        <w:rPr>
          <w:sz w:val="24"/>
          <w:szCs w:val="24"/>
        </w:rPr>
        <w:t xml:space="preserve">, Szikrai Miklós és Bakos Péter) szóltak hozzá. Közülük Bakos Péter hozzászólását emeljük ki. Ő ahhoz a korosztályhoz tartozik, aki gyakorló bányamérnökként teljesített szolgálatot az 50-es évek magyar szénbányászatában. Mint fiatal szakember végigélte azt az időszakot, amikor egy ártatlan műszaki baleset már szabotázsnak számított. Hosszasan beszélt élményeiről és a hallgatóság szinte átélte az eseményeket. </w:t>
      </w:r>
    </w:p>
    <w:p w:rsidR="007C22C2" w:rsidRDefault="007C22C2" w:rsidP="00AD6EE8">
      <w:pPr>
        <w:rPr>
          <w:sz w:val="24"/>
          <w:szCs w:val="24"/>
        </w:rPr>
      </w:pPr>
      <w:r>
        <w:rPr>
          <w:sz w:val="24"/>
          <w:szCs w:val="24"/>
        </w:rPr>
        <w:t xml:space="preserve">     Bakos Péter történeteit hallgatva önkéntelenül vetődött </w:t>
      </w:r>
      <w:r w:rsidR="003F4157">
        <w:rPr>
          <w:sz w:val="24"/>
          <w:szCs w:val="24"/>
        </w:rPr>
        <w:t xml:space="preserve">fel mindenkiben, hogy </w:t>
      </w:r>
      <w:r w:rsidR="006C24E1">
        <w:rPr>
          <w:sz w:val="24"/>
          <w:szCs w:val="24"/>
        </w:rPr>
        <w:t xml:space="preserve">milyen jó lenne ezeket az elbeszéléseket archiválni, megőrizni írásban vagy hangfelvételen az utókor számára. </w:t>
      </w:r>
      <w:r w:rsidR="003F4157">
        <w:rPr>
          <w:sz w:val="24"/>
          <w:szCs w:val="24"/>
        </w:rPr>
        <w:t>Ezért kellenek</w:t>
      </w:r>
      <w:r w:rsidR="00CB6638">
        <w:rPr>
          <w:sz w:val="24"/>
          <w:szCs w:val="24"/>
        </w:rPr>
        <w:t xml:space="preserve"> az</w:t>
      </w:r>
      <w:r w:rsidR="003F4157">
        <w:rPr>
          <w:sz w:val="24"/>
          <w:szCs w:val="24"/>
        </w:rPr>
        <w:t xml:space="preserve"> olyan fiatal történészek – mint </w:t>
      </w:r>
      <w:proofErr w:type="spellStart"/>
      <w:r w:rsidR="003F4157">
        <w:rPr>
          <w:sz w:val="24"/>
          <w:szCs w:val="24"/>
        </w:rPr>
        <w:t>Cserényi-Zsitnyányi</w:t>
      </w:r>
      <w:proofErr w:type="spellEnd"/>
      <w:r w:rsidR="003F4157">
        <w:rPr>
          <w:sz w:val="24"/>
          <w:szCs w:val="24"/>
        </w:rPr>
        <w:t xml:space="preserve"> Ildikó – aki </w:t>
      </w:r>
      <w:r w:rsidR="003F4157">
        <w:rPr>
          <w:sz w:val="24"/>
          <w:szCs w:val="24"/>
        </w:rPr>
        <w:lastRenderedPageBreak/>
        <w:t>veszi a bátorságot és leül 16 000 oldalnyi mondhatni „érintetlen” iratanyag mellé, azt feldolgozza és hozzáférhetővé teszi. Talán Bakos Péter</w:t>
      </w:r>
      <w:r w:rsidR="00B27302">
        <w:rPr>
          <w:sz w:val="24"/>
          <w:szCs w:val="24"/>
        </w:rPr>
        <w:t xml:space="preserve"> és a hozzá hasonló szakemberek </w:t>
      </w:r>
      <w:r w:rsidR="003F4157">
        <w:rPr>
          <w:sz w:val="24"/>
          <w:szCs w:val="24"/>
        </w:rPr>
        <w:t>visszaemlékezései is ugyanúgy papírra kerülnek. Sok ilyen történészre lenne szükség.</w:t>
      </w:r>
    </w:p>
    <w:p w:rsidR="003F4157" w:rsidRPr="00AD6EE8" w:rsidRDefault="003F4157" w:rsidP="00AD6E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Sóki </w:t>
      </w:r>
      <w:proofErr w:type="spellStart"/>
      <w:r>
        <w:rPr>
          <w:sz w:val="24"/>
          <w:szCs w:val="24"/>
        </w:rPr>
        <w:t>imre</w:t>
      </w:r>
      <w:proofErr w:type="spellEnd"/>
    </w:p>
    <w:sectPr w:rsidR="003F4157" w:rsidRPr="00AD6EE8" w:rsidSect="00CE7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compat/>
  <w:rsids>
    <w:rsidRoot w:val="00AD6EE8"/>
    <w:rsid w:val="001F3CCC"/>
    <w:rsid w:val="00244687"/>
    <w:rsid w:val="00332415"/>
    <w:rsid w:val="003F4157"/>
    <w:rsid w:val="00404F26"/>
    <w:rsid w:val="00452F51"/>
    <w:rsid w:val="006C24E1"/>
    <w:rsid w:val="007C22C2"/>
    <w:rsid w:val="0082005B"/>
    <w:rsid w:val="008F45CB"/>
    <w:rsid w:val="00AD6EE8"/>
    <w:rsid w:val="00B27302"/>
    <w:rsid w:val="00BB6FE1"/>
    <w:rsid w:val="00BE34F9"/>
    <w:rsid w:val="00BF0CAE"/>
    <w:rsid w:val="00C067B4"/>
    <w:rsid w:val="00C255B7"/>
    <w:rsid w:val="00CB6638"/>
    <w:rsid w:val="00CE7441"/>
    <w:rsid w:val="00D35501"/>
    <w:rsid w:val="00D361BF"/>
    <w:rsid w:val="00F05351"/>
    <w:rsid w:val="00F5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E744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0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05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437</Words>
  <Characters>3018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SZOLNOK</dc:creator>
  <cp:lastModifiedBy>Izing Ferenc</cp:lastModifiedBy>
  <cp:revision>4</cp:revision>
  <cp:lastPrinted>2014-11-17T17:11:00Z</cp:lastPrinted>
  <dcterms:created xsi:type="dcterms:W3CDTF">2014-11-17T20:25:00Z</dcterms:created>
  <dcterms:modified xsi:type="dcterms:W3CDTF">2014-11-24T18:51:00Z</dcterms:modified>
</cp:coreProperties>
</file>